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86B1" w14:textId="192316F9"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PRESS</w:t>
      </w:r>
      <w:r w:rsidR="00177651">
        <w:rPr>
          <w:rFonts w:ascii="Arial" w:hAnsi="Arial"/>
          <w:color w:val="18A1F0"/>
          <w:sz w:val="34"/>
          <w:szCs w:val="34"/>
        </w:rPr>
        <w:t xml:space="preserve"> </w:t>
      </w:r>
      <w:r w:rsidR="0041556C">
        <w:rPr>
          <w:rFonts w:ascii="Arial" w:hAnsi="Arial"/>
          <w:color w:val="18A1F0"/>
          <w:sz w:val="34"/>
          <w:szCs w:val="34"/>
        </w:rPr>
        <w:t>INFORMATION</w:t>
      </w:r>
    </w:p>
    <w:p w14:paraId="59D83134" w14:textId="77777777" w:rsidR="00061C85" w:rsidRPr="00260E9F" w:rsidRDefault="00061C85" w:rsidP="004910AD">
      <w:pPr>
        <w:spacing w:line="360" w:lineRule="auto"/>
        <w:rPr>
          <w:rFonts w:ascii="Arial" w:hAnsi="Arial" w:cs="Arial"/>
        </w:rPr>
      </w:pPr>
    </w:p>
    <w:p w14:paraId="55E4904D" w14:textId="77777777" w:rsidR="00061C85" w:rsidRPr="00260E9F" w:rsidRDefault="00061C85" w:rsidP="00A834DE">
      <w:pPr>
        <w:spacing w:line="360" w:lineRule="auto"/>
        <w:jc w:val="center"/>
        <w:rPr>
          <w:rFonts w:ascii="Arial" w:hAnsi="Arial" w:cs="Arial"/>
        </w:rPr>
      </w:pPr>
    </w:p>
    <w:p w14:paraId="3C80AFD7" w14:textId="77777777" w:rsidR="00061C85" w:rsidRPr="00260E9F" w:rsidRDefault="00061C85" w:rsidP="004910AD">
      <w:pPr>
        <w:spacing w:line="360" w:lineRule="auto"/>
        <w:rPr>
          <w:rFonts w:ascii="Arial" w:hAnsi="Arial" w:cs="Arial"/>
        </w:rPr>
      </w:pPr>
    </w:p>
    <w:p w14:paraId="2FE6AB17" w14:textId="77777777" w:rsidR="00061C85" w:rsidRDefault="00061C85" w:rsidP="004910AD">
      <w:pPr>
        <w:spacing w:line="360" w:lineRule="auto"/>
        <w:rPr>
          <w:rFonts w:ascii="Arial" w:hAnsi="Arial" w:cs="Arial"/>
        </w:rPr>
      </w:pPr>
    </w:p>
    <w:p w14:paraId="3F3E5EFB" w14:textId="77777777" w:rsidR="00551364" w:rsidRPr="00260E9F" w:rsidRDefault="00551364" w:rsidP="004910AD">
      <w:pPr>
        <w:spacing w:line="360" w:lineRule="auto"/>
        <w:rPr>
          <w:rFonts w:ascii="Arial" w:hAnsi="Arial" w:cs="Arial"/>
        </w:rPr>
      </w:pPr>
    </w:p>
    <w:p w14:paraId="56CEA3E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Your press contact:</w:t>
      </w:r>
    </w:p>
    <w:p w14:paraId="507334F4"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Jens Augustin</w:t>
      </w:r>
    </w:p>
    <w:p w14:paraId="6EC35286" w14:textId="77777777" w:rsidR="00061C85" w:rsidRPr="00B36468"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B36468">
        <w:rPr>
          <w:rFonts w:ascii="Arial" w:hAnsi="Arial"/>
          <w:sz w:val="15"/>
          <w:szCs w:val="15"/>
          <w:lang w:val="de-DE"/>
        </w:rPr>
        <w:t>augustin@martor.de</w:t>
      </w:r>
    </w:p>
    <w:p w14:paraId="5641CF5F" w14:textId="68C91F74"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57849">
        <w:rPr>
          <w:rFonts w:ascii="Arial" w:hAnsi="Arial"/>
          <w:sz w:val="15"/>
          <w:szCs w:val="15"/>
          <w:lang w:val="de-DE"/>
        </w:rPr>
        <w:t>www.martor.</w:t>
      </w:r>
      <w:r w:rsidR="00FA23BE">
        <w:rPr>
          <w:rFonts w:ascii="Arial" w:hAnsi="Arial"/>
          <w:sz w:val="15"/>
          <w:szCs w:val="15"/>
          <w:lang w:val="de-DE"/>
        </w:rPr>
        <w:t>com</w:t>
      </w:r>
    </w:p>
    <w:p w14:paraId="35BD508B"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3AC7C6F4" w14:textId="77777777" w:rsidR="00061C85" w:rsidRPr="00E57849"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1D284C0B" w14:textId="77777777" w:rsidR="00061C85" w:rsidRPr="00B36468"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MARTOR KG</w:t>
      </w:r>
    </w:p>
    <w:p w14:paraId="2DFA0DD3" w14:textId="77777777" w:rsidR="00061C85" w:rsidRPr="00B36468"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B36468">
        <w:rPr>
          <w:rFonts w:ascii="Arial" w:hAnsi="Arial"/>
          <w:sz w:val="15"/>
          <w:szCs w:val="15"/>
          <w:lang w:val="en-US"/>
        </w:rPr>
        <w:t>Lindgesfeld 28</w:t>
      </w:r>
    </w:p>
    <w:p w14:paraId="6CF12A9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7AFC0C57"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Germany</w:t>
      </w:r>
    </w:p>
    <w:p w14:paraId="3272610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69009038" w14:textId="71D82D30" w:rsidR="00061C85" w:rsidRPr="00260E9F" w:rsidRDefault="004944B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2</w:t>
      </w:r>
      <w:r w:rsidR="00603A71">
        <w:rPr>
          <w:rFonts w:ascii="Arial" w:hAnsi="Arial"/>
          <w:sz w:val="15"/>
          <w:szCs w:val="15"/>
        </w:rPr>
        <w:t xml:space="preserve"> </w:t>
      </w:r>
      <w:r>
        <w:rPr>
          <w:rFonts w:ascii="Arial" w:hAnsi="Arial"/>
          <w:sz w:val="15"/>
          <w:szCs w:val="15"/>
        </w:rPr>
        <w:t>March</w:t>
      </w:r>
      <w:r w:rsidR="00603A71">
        <w:rPr>
          <w:rFonts w:ascii="Arial" w:hAnsi="Arial"/>
          <w:sz w:val="15"/>
          <w:szCs w:val="15"/>
        </w:rPr>
        <w:t xml:space="preserve"> 2020</w:t>
      </w:r>
    </w:p>
    <w:p w14:paraId="55A9B645" w14:textId="77777777" w:rsidR="00896175" w:rsidRDefault="00896175" w:rsidP="00896175">
      <w:pPr>
        <w:spacing w:line="276" w:lineRule="auto"/>
        <w:rPr>
          <w:rFonts w:ascii="Arial" w:hAnsi="Arial" w:cs="Arial"/>
          <w:b/>
          <w:bCs/>
          <w:color w:val="00B0F0"/>
        </w:rPr>
      </w:pPr>
    </w:p>
    <w:p w14:paraId="6AC24D8E" w14:textId="77777777" w:rsidR="00896175" w:rsidRDefault="00896175" w:rsidP="00896175">
      <w:pPr>
        <w:spacing w:line="276" w:lineRule="auto"/>
        <w:rPr>
          <w:rFonts w:ascii="Arial" w:hAnsi="Arial" w:cs="Arial"/>
          <w:b/>
          <w:bCs/>
          <w:color w:val="00B0F0"/>
        </w:rPr>
      </w:pPr>
    </w:p>
    <w:p w14:paraId="38FA9F54" w14:textId="77777777" w:rsidR="00AF1862" w:rsidRPr="00AF1862" w:rsidRDefault="00AF1862" w:rsidP="00AF1862">
      <w:pPr>
        <w:rPr>
          <w:rFonts w:ascii="Arial" w:hAnsi="Arial" w:cs="Arial"/>
          <w:b/>
          <w:bCs/>
          <w:color w:val="00B0F0"/>
        </w:rPr>
      </w:pPr>
      <w:r w:rsidRPr="00AF1862">
        <w:rPr>
          <w:rFonts w:ascii="Arial" w:hAnsi="Arial" w:cs="Arial"/>
          <w:b/>
          <w:bCs/>
          <w:color w:val="00B0F0"/>
        </w:rPr>
        <w:t>STEEL OR CERAMIC BLADES?</w:t>
      </w:r>
    </w:p>
    <w:p w14:paraId="01BF31DC" w14:textId="77777777" w:rsidR="00AF1862" w:rsidRPr="00AF1862" w:rsidRDefault="00AF1862" w:rsidP="00AF1862">
      <w:pPr>
        <w:rPr>
          <w:rFonts w:ascii="Arial" w:hAnsi="Arial" w:cs="Arial"/>
          <w:b/>
          <w:bCs/>
        </w:rPr>
      </w:pPr>
      <w:r w:rsidRPr="00AF1862">
        <w:rPr>
          <w:rFonts w:ascii="Arial" w:hAnsi="Arial" w:cs="Arial"/>
          <w:b/>
          <w:bCs/>
        </w:rPr>
        <w:t>YOU NOW HAVE THE CHOICE WITH MARTOR.</w:t>
      </w:r>
    </w:p>
    <w:p w14:paraId="1EE87E52" w14:textId="77777777" w:rsidR="00AF1862" w:rsidRPr="00AF1862" w:rsidRDefault="00AF1862" w:rsidP="00AF1862">
      <w:pPr>
        <w:pStyle w:val="Default"/>
        <w:spacing w:line="276" w:lineRule="auto"/>
        <w:rPr>
          <w:rFonts w:ascii="Arial" w:hAnsi="Arial" w:cs="Arial"/>
          <w:sz w:val="19"/>
          <w:szCs w:val="19"/>
        </w:rPr>
      </w:pPr>
    </w:p>
    <w:p w14:paraId="5842C883" w14:textId="77777777" w:rsidR="00AF1862" w:rsidRPr="00AF1862" w:rsidRDefault="00AF1862" w:rsidP="00AF1862">
      <w:pPr>
        <w:pStyle w:val="Default"/>
        <w:spacing w:line="276" w:lineRule="auto"/>
        <w:rPr>
          <w:rFonts w:ascii="Arial" w:hAnsi="Arial" w:cs="Arial"/>
          <w:b/>
          <w:bCs/>
          <w:sz w:val="19"/>
          <w:szCs w:val="19"/>
        </w:rPr>
      </w:pPr>
      <w:r w:rsidRPr="00AF1862">
        <w:rPr>
          <w:rFonts w:ascii="Arial" w:hAnsi="Arial" w:cs="Arial"/>
          <w:b/>
          <w:bCs/>
          <w:sz w:val="19"/>
          <w:szCs w:val="19"/>
        </w:rPr>
        <w:t>The Solingen-based company MARTOR, internationally leading manufacturer and supplier of safety knives, is expanding its range of blades with three new high-quality ceramic blades. These can be used in existing MARTOR knife handles giving customers flexibility while also extending their knives' range of uses.</w:t>
      </w:r>
    </w:p>
    <w:p w14:paraId="15132754" w14:textId="77777777" w:rsidR="00AF1862" w:rsidRPr="00AF1862" w:rsidRDefault="00AF1862" w:rsidP="00AF1862">
      <w:pPr>
        <w:pStyle w:val="Default"/>
        <w:spacing w:line="276" w:lineRule="auto"/>
        <w:rPr>
          <w:rFonts w:ascii="Arial" w:hAnsi="Arial" w:cs="Arial"/>
          <w:sz w:val="19"/>
          <w:szCs w:val="19"/>
        </w:rPr>
      </w:pPr>
    </w:p>
    <w:p w14:paraId="1AD87DE9" w14:textId="77777777" w:rsidR="00AF1862" w:rsidRPr="00AF1862" w:rsidRDefault="00AF1862" w:rsidP="00AF1862">
      <w:pPr>
        <w:rPr>
          <w:rStyle w:val="A0"/>
          <w:rFonts w:ascii="Arial" w:hAnsi="Arial" w:cs="Arial"/>
          <w:b/>
          <w:bCs/>
          <w:sz w:val="19"/>
          <w:szCs w:val="19"/>
        </w:rPr>
      </w:pPr>
      <w:r w:rsidRPr="00AF1862">
        <w:rPr>
          <w:rStyle w:val="A0"/>
          <w:rFonts w:ascii="Arial" w:hAnsi="Arial" w:cs="Arial"/>
          <w:b/>
          <w:bCs/>
          <w:sz w:val="19"/>
          <w:szCs w:val="19"/>
        </w:rPr>
        <w:t>Greater flexibility for customers</w:t>
      </w:r>
    </w:p>
    <w:p w14:paraId="7E63168D" w14:textId="3865A8F8" w:rsidR="00AF1862" w:rsidRPr="00AF1862" w:rsidRDefault="00AF1862" w:rsidP="00AF1862">
      <w:pPr>
        <w:rPr>
          <w:rStyle w:val="A0"/>
          <w:rFonts w:ascii="Arial" w:hAnsi="Arial" w:cs="Arial"/>
          <w:sz w:val="19"/>
          <w:szCs w:val="19"/>
        </w:rPr>
      </w:pPr>
      <w:r w:rsidRPr="00AF1862">
        <w:rPr>
          <w:rStyle w:val="A0"/>
          <w:rFonts w:ascii="Arial" w:hAnsi="Arial" w:cs="Arial"/>
          <w:sz w:val="19"/>
          <w:szCs w:val="19"/>
        </w:rPr>
        <w:t xml:space="preserve">MARTOR customers have always enjoyed plenty of choice to carry out cutting tasks safely. For example, choices between universal and special </w:t>
      </w:r>
      <w:r w:rsidR="006267CC">
        <w:rPr>
          <w:rStyle w:val="A0"/>
          <w:rFonts w:ascii="Arial" w:hAnsi="Arial" w:cs="Arial"/>
          <w:sz w:val="19"/>
          <w:szCs w:val="19"/>
        </w:rPr>
        <w:t>knives</w:t>
      </w:r>
      <w:r w:rsidRPr="00AF1862">
        <w:rPr>
          <w:rStyle w:val="A0"/>
          <w:rFonts w:ascii="Arial" w:hAnsi="Arial" w:cs="Arial"/>
          <w:sz w:val="19"/>
          <w:szCs w:val="19"/>
        </w:rPr>
        <w:t>, between aluminium and plastic handles, or between knives with different types of safety technology.</w:t>
      </w:r>
    </w:p>
    <w:p w14:paraId="3A65274B" w14:textId="77777777" w:rsidR="00AF1862" w:rsidRPr="00AF1862" w:rsidRDefault="00AF1862" w:rsidP="00AF1862">
      <w:pPr>
        <w:rPr>
          <w:rStyle w:val="A0"/>
          <w:rFonts w:ascii="Arial" w:hAnsi="Arial" w:cs="Arial"/>
          <w:sz w:val="19"/>
          <w:szCs w:val="19"/>
        </w:rPr>
      </w:pPr>
    </w:p>
    <w:p w14:paraId="55A13CB0" w14:textId="77777777" w:rsidR="00AF1862" w:rsidRPr="00AF1862" w:rsidRDefault="00AF1862" w:rsidP="00AF1862">
      <w:pPr>
        <w:rPr>
          <w:rStyle w:val="A0"/>
          <w:rFonts w:ascii="Arial" w:hAnsi="Arial" w:cs="Arial"/>
          <w:sz w:val="19"/>
          <w:szCs w:val="19"/>
        </w:rPr>
      </w:pPr>
      <w:r w:rsidRPr="00AF1862">
        <w:rPr>
          <w:rStyle w:val="A0"/>
          <w:rFonts w:ascii="Arial" w:hAnsi="Arial" w:cs="Arial"/>
          <w:sz w:val="19"/>
          <w:szCs w:val="19"/>
        </w:rPr>
        <w:t>A new dimension has now been added:</w:t>
      </w:r>
      <w:r w:rsidRPr="00AF1862">
        <w:rPr>
          <w:rStyle w:val="A0"/>
          <w:rFonts w:ascii="Arial" w:hAnsi="Arial" w:cs="Arial"/>
          <w:b/>
          <w:bCs/>
          <w:sz w:val="19"/>
          <w:szCs w:val="19"/>
        </w:rPr>
        <w:t xml:space="preserve"> </w:t>
      </w:r>
      <w:r w:rsidRPr="00AF1862">
        <w:rPr>
          <w:rStyle w:val="A0"/>
          <w:rFonts w:ascii="Arial" w:hAnsi="Arial" w:cs="Arial"/>
          <w:sz w:val="19"/>
          <w:szCs w:val="19"/>
        </w:rPr>
        <w:t xml:space="preserve">ceramic blades. These give flexibility in the choice between using either steel or ceramic blades. Both types of blade fit precisely into existing MARTOR handles. </w:t>
      </w:r>
    </w:p>
    <w:p w14:paraId="25A220FA" w14:textId="77777777" w:rsidR="00AF1862" w:rsidRPr="00AF1862" w:rsidRDefault="00AF1862" w:rsidP="00AF1862">
      <w:pPr>
        <w:rPr>
          <w:rStyle w:val="A0"/>
          <w:rFonts w:ascii="Arial" w:hAnsi="Arial" w:cs="Arial"/>
          <w:sz w:val="19"/>
          <w:szCs w:val="19"/>
        </w:rPr>
      </w:pPr>
    </w:p>
    <w:p w14:paraId="57D7E605" w14:textId="77777777" w:rsidR="00AF1862" w:rsidRPr="00AF1862" w:rsidRDefault="00AF1862" w:rsidP="00AF1862">
      <w:pPr>
        <w:rPr>
          <w:rStyle w:val="A0"/>
          <w:rFonts w:ascii="Arial" w:hAnsi="Arial" w:cs="Arial"/>
          <w:sz w:val="19"/>
          <w:szCs w:val="19"/>
        </w:rPr>
      </w:pPr>
      <w:r w:rsidRPr="00AF1862">
        <w:rPr>
          <w:rStyle w:val="A0"/>
          <w:rFonts w:ascii="Arial" w:hAnsi="Arial" w:cs="Arial"/>
          <w:sz w:val="19"/>
          <w:szCs w:val="19"/>
        </w:rPr>
        <w:t>This means customers, when cutting with the new ceramic blade, remain protected by the MARTOR safety technology already in their safety knife. They will also still have the comfort and ergonomics provided by MARTOR's tried and tested handles.</w:t>
      </w:r>
    </w:p>
    <w:p w14:paraId="10A0276F" w14:textId="77777777" w:rsidR="00AF1862" w:rsidRPr="00AF1862" w:rsidRDefault="00AF1862" w:rsidP="00AF1862">
      <w:pPr>
        <w:rPr>
          <w:rStyle w:val="A0"/>
          <w:rFonts w:ascii="Arial" w:hAnsi="Arial" w:cs="Arial"/>
          <w:sz w:val="19"/>
          <w:szCs w:val="19"/>
        </w:rPr>
      </w:pPr>
    </w:p>
    <w:p w14:paraId="6B158A17" w14:textId="77777777" w:rsidR="00AF1862" w:rsidRPr="00AF1862" w:rsidRDefault="00AF1862" w:rsidP="00AF1862">
      <w:pPr>
        <w:pStyle w:val="Default"/>
        <w:spacing w:line="276" w:lineRule="auto"/>
        <w:rPr>
          <w:rFonts w:ascii="Arial" w:hAnsi="Arial" w:cs="Arial"/>
          <w:b/>
          <w:bCs/>
          <w:sz w:val="19"/>
          <w:szCs w:val="19"/>
        </w:rPr>
      </w:pPr>
      <w:r w:rsidRPr="00AF1862">
        <w:rPr>
          <w:rFonts w:ascii="Arial" w:hAnsi="Arial" w:cs="Arial"/>
          <w:b/>
          <w:bCs/>
          <w:sz w:val="19"/>
          <w:szCs w:val="19"/>
        </w:rPr>
        <w:t>Special properties in MARTOR ceramic blades</w:t>
      </w:r>
    </w:p>
    <w:p w14:paraId="345F7A1C" w14:textId="77777777" w:rsidR="00AF1862" w:rsidRPr="00AF1862" w:rsidRDefault="00AF1862" w:rsidP="00AF1862">
      <w:pPr>
        <w:pStyle w:val="Pa0"/>
        <w:spacing w:line="276" w:lineRule="auto"/>
        <w:rPr>
          <w:rStyle w:val="A0"/>
          <w:rFonts w:ascii="Arial" w:hAnsi="Arial" w:cs="Arial"/>
          <w:sz w:val="19"/>
          <w:szCs w:val="19"/>
        </w:rPr>
      </w:pPr>
      <w:r w:rsidRPr="00AF1862">
        <w:rPr>
          <w:rStyle w:val="A0"/>
          <w:rFonts w:ascii="Arial" w:hAnsi="Arial" w:cs="Arial"/>
          <w:sz w:val="19"/>
          <w:szCs w:val="19"/>
        </w:rPr>
        <w:t xml:space="preserve">MARTOR is initially launching its new ceramic range with three blades: the two trapezoidal blades NO. 60099C and NO. 65232C and the rectangular blade NO. 92C. </w:t>
      </w:r>
    </w:p>
    <w:p w14:paraId="4DDC516C" w14:textId="77777777" w:rsidR="00AF1862" w:rsidRPr="00AF1862" w:rsidRDefault="00AF1862" w:rsidP="00AF1862">
      <w:pPr>
        <w:pStyle w:val="Pa0"/>
        <w:spacing w:line="276" w:lineRule="auto"/>
        <w:rPr>
          <w:rStyle w:val="A0"/>
          <w:rFonts w:ascii="Arial" w:hAnsi="Arial" w:cs="Arial"/>
          <w:sz w:val="19"/>
          <w:szCs w:val="19"/>
        </w:rPr>
      </w:pPr>
    </w:p>
    <w:p w14:paraId="182C807E" w14:textId="77777777" w:rsidR="00AF1862" w:rsidRPr="00AF1862" w:rsidRDefault="00AF1862" w:rsidP="00AF1862">
      <w:pPr>
        <w:pStyle w:val="Pa0"/>
        <w:spacing w:line="276" w:lineRule="auto"/>
        <w:rPr>
          <w:rStyle w:val="A0"/>
          <w:rFonts w:ascii="Arial" w:hAnsi="Arial" w:cs="Arial"/>
          <w:sz w:val="19"/>
          <w:szCs w:val="19"/>
        </w:rPr>
      </w:pPr>
      <w:r w:rsidRPr="00AF1862">
        <w:rPr>
          <w:rStyle w:val="A0"/>
          <w:rFonts w:ascii="Arial" w:hAnsi="Arial" w:cs="Arial"/>
          <w:sz w:val="19"/>
          <w:szCs w:val="19"/>
        </w:rPr>
        <w:t xml:space="preserve">MARTOR ceramic blades are made of high-quality zirconium oxide, are very sharp and stay sharp. This makes them ideal for a wide range of cutting materials, from 2-ply cardboard and film through to adhesive tape. They have a 12 times longer service life than comparable steel blades therefore significantly reducing the need for blade changing. </w:t>
      </w:r>
    </w:p>
    <w:p w14:paraId="7E4A1698" w14:textId="77777777" w:rsidR="00AF1862" w:rsidRPr="00AF1862" w:rsidRDefault="00AF1862" w:rsidP="00AF1862">
      <w:pPr>
        <w:pStyle w:val="Pa0"/>
        <w:spacing w:line="276" w:lineRule="auto"/>
        <w:rPr>
          <w:rStyle w:val="A0"/>
          <w:rFonts w:ascii="Arial" w:hAnsi="Arial" w:cs="Arial"/>
          <w:sz w:val="19"/>
          <w:szCs w:val="19"/>
        </w:rPr>
      </w:pPr>
    </w:p>
    <w:p w14:paraId="7B51C797" w14:textId="77777777" w:rsidR="00AF1862" w:rsidRPr="00AF1862" w:rsidRDefault="00AF1862" w:rsidP="00AF1862">
      <w:pPr>
        <w:pStyle w:val="Pa0"/>
        <w:spacing w:line="276" w:lineRule="auto"/>
        <w:rPr>
          <w:rFonts w:ascii="Arial" w:hAnsi="Arial" w:cs="Arial"/>
          <w:sz w:val="19"/>
          <w:szCs w:val="19"/>
        </w:rPr>
      </w:pPr>
      <w:r w:rsidRPr="00AF1862">
        <w:rPr>
          <w:rStyle w:val="A0"/>
          <w:rFonts w:ascii="Arial" w:hAnsi="Arial" w:cs="Arial"/>
          <w:sz w:val="19"/>
          <w:szCs w:val="19"/>
        </w:rPr>
        <w:t xml:space="preserve">Ceramic blades also have special chemical and physical properties, e.g. non-rusting, non-conductive, chemically stable, etc., to make them ideal for cutting under special conditions and further extending the range of uses of MARTOR safety knives. </w:t>
      </w:r>
    </w:p>
    <w:p w14:paraId="7A38BB2B" w14:textId="77777777" w:rsidR="00EC1C57" w:rsidRDefault="00EC1C57" w:rsidP="006E431F">
      <w:pPr>
        <w:rPr>
          <w:rFonts w:ascii="Arial" w:hAnsi="Arial" w:cs="Arial"/>
        </w:rPr>
      </w:pPr>
    </w:p>
    <w:p w14:paraId="6D71592E" w14:textId="23634A2A" w:rsidR="006E431F" w:rsidRDefault="006E431F" w:rsidP="006E431F">
      <w:pPr>
        <w:rPr>
          <w:rFonts w:ascii="Arial" w:hAnsi="Arial" w:cs="Arial"/>
        </w:rPr>
      </w:pPr>
      <w:r>
        <w:rPr>
          <w:rFonts w:ascii="Arial" w:hAnsi="Arial"/>
        </w:rPr>
        <w:t>Characters including spaces: 1,</w:t>
      </w:r>
      <w:r w:rsidR="00AF1862">
        <w:rPr>
          <w:rFonts w:ascii="Arial" w:hAnsi="Arial"/>
        </w:rPr>
        <w:t>883</w:t>
      </w:r>
    </w:p>
    <w:p w14:paraId="5CD34CCD" w14:textId="53CEFC4C" w:rsidR="006E431F" w:rsidRDefault="006E431F" w:rsidP="006E431F">
      <w:pPr>
        <w:rPr>
          <w:rFonts w:ascii="Arial" w:hAnsi="Arial" w:cs="Arial"/>
          <w:b/>
          <w:szCs w:val="22"/>
        </w:rPr>
      </w:pPr>
      <w:r>
        <w:rPr>
          <w:rFonts w:ascii="Arial" w:hAnsi="Arial"/>
          <w:b/>
          <w:szCs w:val="22"/>
        </w:rPr>
        <w:lastRenderedPageBreak/>
        <w:t>Product image</w:t>
      </w:r>
      <w:r w:rsidR="00AF1862">
        <w:rPr>
          <w:rFonts w:ascii="Arial" w:hAnsi="Arial"/>
          <w:b/>
          <w:szCs w:val="22"/>
        </w:rPr>
        <w:t>s</w:t>
      </w:r>
    </w:p>
    <w:p w14:paraId="31362A6B" w14:textId="77777777" w:rsidR="006E431F" w:rsidRPr="00260E9F" w:rsidRDefault="006E431F" w:rsidP="006E431F">
      <w:pPr>
        <w:rPr>
          <w:rFonts w:ascii="Arial" w:hAnsi="Arial" w:cs="Arial"/>
          <w:szCs w:val="22"/>
        </w:rPr>
      </w:pPr>
    </w:p>
    <w:p w14:paraId="60DA589E" w14:textId="77777777" w:rsidR="006E431F" w:rsidRDefault="006E431F" w:rsidP="00896175">
      <w:pPr>
        <w:spacing w:line="276" w:lineRule="auto"/>
        <w:rPr>
          <w:rFonts w:ascii="Arial" w:hAnsi="Arial" w:cs="Arial"/>
        </w:rPr>
      </w:pPr>
    </w:p>
    <w:p w14:paraId="33868ED3" w14:textId="77777777" w:rsidR="00603A71" w:rsidRDefault="00603A71" w:rsidP="00896175">
      <w:pPr>
        <w:spacing w:line="276" w:lineRule="auto"/>
        <w:rPr>
          <w:rFonts w:ascii="Arial" w:hAnsi="Arial" w:cs="Arial"/>
        </w:rPr>
      </w:pPr>
    </w:p>
    <w:p w14:paraId="1E35AEF8" w14:textId="2B3590EB" w:rsidR="00A834DE" w:rsidRDefault="00A834DE" w:rsidP="00A834DE">
      <w:pPr>
        <w:rPr>
          <w:rFonts w:ascii="Arial" w:hAnsi="Arial" w:cs="Arial"/>
          <w:bCs/>
          <w:szCs w:val="22"/>
        </w:rPr>
      </w:pPr>
      <w:r w:rsidRPr="00A834DE">
        <w:rPr>
          <w:rFonts w:ascii="Arial" w:hAnsi="Arial" w:cs="Arial"/>
          <w:bCs/>
          <w:szCs w:val="22"/>
        </w:rPr>
        <w:t>CERAMIC BLADE</w:t>
      </w:r>
      <w:r>
        <w:rPr>
          <w:rFonts w:ascii="Arial" w:hAnsi="Arial" w:cs="Arial"/>
          <w:bCs/>
          <w:szCs w:val="22"/>
        </w:rPr>
        <w:t xml:space="preserve"> N</w:t>
      </w:r>
      <w:r>
        <w:rPr>
          <w:rFonts w:ascii="Arial" w:hAnsi="Arial" w:cs="Arial"/>
          <w:bCs/>
          <w:szCs w:val="22"/>
        </w:rPr>
        <w:t>O</w:t>
      </w:r>
      <w:r>
        <w:rPr>
          <w:rFonts w:ascii="Arial" w:hAnsi="Arial" w:cs="Arial"/>
          <w:bCs/>
          <w:szCs w:val="22"/>
        </w:rPr>
        <w:t>. 92C</w:t>
      </w:r>
      <w:r>
        <w:rPr>
          <w:rFonts w:ascii="Arial" w:hAnsi="Arial" w:cs="Arial"/>
          <w:bCs/>
          <w:szCs w:val="22"/>
        </w:rPr>
        <w:tab/>
      </w:r>
      <w:r>
        <w:rPr>
          <w:rFonts w:ascii="Arial" w:hAnsi="Arial" w:cs="Arial"/>
          <w:bCs/>
          <w:szCs w:val="22"/>
        </w:rPr>
        <w:tab/>
        <w:t xml:space="preserve">        </w:t>
      </w:r>
      <w:r w:rsidRPr="00A834DE">
        <w:rPr>
          <w:rFonts w:ascii="Arial" w:hAnsi="Arial" w:cs="Arial"/>
          <w:bCs/>
          <w:szCs w:val="22"/>
        </w:rPr>
        <w:t>CERAMIC BLADE</w:t>
      </w:r>
      <w:r>
        <w:rPr>
          <w:rFonts w:ascii="Arial" w:hAnsi="Arial" w:cs="Arial"/>
          <w:bCs/>
          <w:szCs w:val="22"/>
        </w:rPr>
        <w:t xml:space="preserve"> NO. 60099C</w:t>
      </w:r>
      <w:r>
        <w:rPr>
          <w:rFonts w:ascii="Arial" w:hAnsi="Arial" w:cs="Arial"/>
          <w:bCs/>
          <w:szCs w:val="22"/>
        </w:rPr>
        <w:tab/>
      </w:r>
    </w:p>
    <w:p w14:paraId="0C8614C6" w14:textId="3AAE9151" w:rsidR="00A834DE" w:rsidRDefault="00A834DE" w:rsidP="00A834DE">
      <w:pPr>
        <w:rPr>
          <w:rFonts w:ascii="Arial" w:hAnsi="Arial" w:cs="Arial"/>
          <w:bCs/>
          <w:szCs w:val="22"/>
        </w:rPr>
      </w:pPr>
      <w:r>
        <w:rPr>
          <w:rFonts w:ascii="Arial" w:hAnsi="Arial" w:cs="Arial"/>
          <w:noProof/>
          <w:szCs w:val="22"/>
        </w:rPr>
        <w:drawing>
          <wp:inline distT="0" distB="0" distL="0" distR="0" wp14:anchorId="6DA04BCB" wp14:editId="4C3C26F0">
            <wp:extent cx="1343025" cy="10001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8">
                      <a:extLst>
                        <a:ext uri="{28A0092B-C50C-407E-A947-70E740481C1C}">
                          <a14:useLocalDpi xmlns:a14="http://schemas.microsoft.com/office/drawing/2010/main" val="0"/>
                        </a:ext>
                      </a:extLst>
                    </a:blip>
                    <a:srcRect l="15034" t="7704" r="20341" b="19469"/>
                    <a:stretch>
                      <a:fillRect/>
                    </a:stretch>
                  </pic:blipFill>
                  <pic:spPr bwMode="auto">
                    <a:xfrm>
                      <a:off x="0" y="0"/>
                      <a:ext cx="1343025" cy="1000125"/>
                    </a:xfrm>
                    <a:prstGeom prst="rect">
                      <a:avLst/>
                    </a:prstGeom>
                    <a:noFill/>
                    <a:ln>
                      <a:noFill/>
                    </a:ln>
                  </pic:spPr>
                </pic:pic>
              </a:graphicData>
            </a:graphic>
          </wp:inline>
        </w:drawing>
      </w:r>
      <w:r>
        <w:rPr>
          <w:rFonts w:ascii="Arial" w:hAnsi="Arial" w:cs="Arial"/>
          <w:bCs/>
          <w:noProof/>
          <w:szCs w:val="22"/>
        </w:rPr>
        <w:t xml:space="preserve">                                 </w:t>
      </w:r>
      <w:r>
        <w:rPr>
          <w:rFonts w:ascii="Arial" w:hAnsi="Arial" w:cs="Arial"/>
          <w:noProof/>
          <w:szCs w:val="22"/>
        </w:rPr>
        <w:drawing>
          <wp:inline distT="0" distB="0" distL="0" distR="0" wp14:anchorId="3988A900" wp14:editId="77053793">
            <wp:extent cx="1552575" cy="1038225"/>
            <wp:effectExtent l="0" t="0" r="9525" b="9525"/>
            <wp:docPr id="14" name="Grafik 14"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Ein Bild, das Visitenkarte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l="5737" r="6418" b="10773"/>
                    <a:stretch>
                      <a:fillRect/>
                    </a:stretch>
                  </pic:blipFill>
                  <pic:spPr bwMode="auto">
                    <a:xfrm>
                      <a:off x="0" y="0"/>
                      <a:ext cx="1552575" cy="1038225"/>
                    </a:xfrm>
                    <a:prstGeom prst="rect">
                      <a:avLst/>
                    </a:prstGeom>
                    <a:noFill/>
                    <a:ln>
                      <a:noFill/>
                    </a:ln>
                  </pic:spPr>
                </pic:pic>
              </a:graphicData>
            </a:graphic>
          </wp:inline>
        </w:drawing>
      </w:r>
    </w:p>
    <w:p w14:paraId="0ED797A5" w14:textId="77777777" w:rsidR="00A834DE" w:rsidRDefault="00A834DE" w:rsidP="00A834DE">
      <w:pPr>
        <w:rPr>
          <w:rFonts w:ascii="Arial" w:hAnsi="Arial" w:cs="Arial"/>
          <w:bCs/>
          <w:szCs w:val="22"/>
        </w:rPr>
      </w:pPr>
    </w:p>
    <w:p w14:paraId="7FE152C1" w14:textId="77777777" w:rsidR="00A834DE" w:rsidRDefault="00A834DE" w:rsidP="00A834DE">
      <w:pPr>
        <w:rPr>
          <w:rFonts w:ascii="Arial" w:hAnsi="Arial" w:cs="Arial"/>
          <w:bCs/>
          <w:szCs w:val="22"/>
        </w:rPr>
      </w:pPr>
    </w:p>
    <w:p w14:paraId="0230B0B3" w14:textId="77777777" w:rsidR="00A834DE" w:rsidRDefault="00A834DE" w:rsidP="00A834DE">
      <w:pPr>
        <w:rPr>
          <w:rFonts w:ascii="Arial" w:hAnsi="Arial" w:cs="Arial"/>
          <w:bCs/>
          <w:szCs w:val="22"/>
        </w:rPr>
      </w:pPr>
    </w:p>
    <w:p w14:paraId="20F77CCD" w14:textId="6ADE1CB8" w:rsidR="00A834DE" w:rsidRDefault="00A834DE" w:rsidP="00A834DE">
      <w:pPr>
        <w:rPr>
          <w:rFonts w:ascii="Arial" w:hAnsi="Arial" w:cs="Arial"/>
          <w:bCs/>
          <w:szCs w:val="22"/>
        </w:rPr>
      </w:pPr>
      <w:r w:rsidRPr="00A834DE">
        <w:rPr>
          <w:rFonts w:ascii="Arial" w:hAnsi="Arial" w:cs="Arial"/>
          <w:bCs/>
          <w:szCs w:val="22"/>
        </w:rPr>
        <w:t>CERAMIC BLADE</w:t>
      </w:r>
      <w:r>
        <w:rPr>
          <w:rFonts w:ascii="Arial" w:hAnsi="Arial" w:cs="Arial"/>
          <w:bCs/>
          <w:szCs w:val="22"/>
        </w:rPr>
        <w:t xml:space="preserve"> NO. 65232C</w:t>
      </w:r>
      <w:r>
        <w:rPr>
          <w:rFonts w:ascii="Arial" w:hAnsi="Arial" w:cs="Arial"/>
          <w:bCs/>
          <w:szCs w:val="22"/>
        </w:rPr>
        <w:tab/>
      </w:r>
      <w:r>
        <w:rPr>
          <w:rFonts w:ascii="Arial" w:hAnsi="Arial" w:cs="Arial"/>
          <w:bCs/>
          <w:szCs w:val="22"/>
        </w:rPr>
        <w:tab/>
        <w:t xml:space="preserve">         </w:t>
      </w:r>
      <w:r w:rsidR="00C97245">
        <w:rPr>
          <w:rFonts w:ascii="Arial" w:hAnsi="Arial" w:cs="Arial"/>
          <w:bCs/>
          <w:szCs w:val="22"/>
        </w:rPr>
        <w:t>Example of use:</w:t>
      </w:r>
      <w:bookmarkStart w:id="0" w:name="_GoBack"/>
      <w:bookmarkEnd w:id="0"/>
    </w:p>
    <w:p w14:paraId="517B79AC" w14:textId="77777777" w:rsidR="00A834DE" w:rsidRDefault="00A834DE" w:rsidP="00A834DE">
      <w:pPr>
        <w:rPr>
          <w:rFonts w:ascii="Arial" w:hAnsi="Arial" w:cs="Arial"/>
          <w:bCs/>
          <w:szCs w:val="22"/>
        </w:rPr>
      </w:pPr>
    </w:p>
    <w:p w14:paraId="08F7AAFB" w14:textId="1547DE3B" w:rsidR="00A834DE" w:rsidRDefault="00A834DE" w:rsidP="00A834DE">
      <w:pPr>
        <w:rPr>
          <w:rFonts w:ascii="Arial" w:hAnsi="Arial" w:cs="Arial"/>
          <w:bCs/>
          <w:szCs w:val="22"/>
        </w:rPr>
      </w:pPr>
      <w:r>
        <w:rPr>
          <w:rFonts w:ascii="Arial" w:hAnsi="Arial" w:cs="Arial"/>
          <w:noProof/>
          <w:szCs w:val="22"/>
        </w:rPr>
        <w:drawing>
          <wp:inline distT="0" distB="0" distL="0" distR="0" wp14:anchorId="4AC84163" wp14:editId="5E058839">
            <wp:extent cx="1552575" cy="1066800"/>
            <wp:effectExtent l="0" t="0" r="9525" b="0"/>
            <wp:docPr id="13" name="Grafik 13" descr="Ein Bild, das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Ein Bild, das Visitenkarte enthält.&#10;&#10;Automatisch generierte Beschreibung"/>
                    <pic:cNvPicPr>
                      <a:picLocks noChangeAspect="1" noChangeArrowheads="1"/>
                    </pic:cNvPicPr>
                  </pic:nvPicPr>
                  <pic:blipFill>
                    <a:blip r:embed="rId10">
                      <a:extLst>
                        <a:ext uri="{28A0092B-C50C-407E-A947-70E740481C1C}">
                          <a14:useLocalDpi xmlns:a14="http://schemas.microsoft.com/office/drawing/2010/main" val="0"/>
                        </a:ext>
                      </a:extLst>
                    </a:blip>
                    <a:srcRect l="9547" t="4871" r="12508" b="13783"/>
                    <a:stretch>
                      <a:fillRect/>
                    </a:stretch>
                  </pic:blipFill>
                  <pic:spPr bwMode="auto">
                    <a:xfrm>
                      <a:off x="0" y="0"/>
                      <a:ext cx="1552575" cy="1066800"/>
                    </a:xfrm>
                    <a:prstGeom prst="rect">
                      <a:avLst/>
                    </a:prstGeom>
                    <a:noFill/>
                    <a:ln>
                      <a:noFill/>
                    </a:ln>
                  </pic:spPr>
                </pic:pic>
              </a:graphicData>
            </a:graphic>
          </wp:inline>
        </w:drawing>
      </w:r>
      <w:r>
        <w:rPr>
          <w:rFonts w:ascii="Arial" w:hAnsi="Arial" w:cs="Arial"/>
          <w:bCs/>
          <w:szCs w:val="22"/>
        </w:rPr>
        <w:t xml:space="preserve">                     </w:t>
      </w:r>
      <w:r>
        <w:rPr>
          <w:rFonts w:ascii="Arial" w:hAnsi="Arial" w:cs="Arial"/>
          <w:noProof/>
          <w:color w:val="000000"/>
          <w:sz w:val="20"/>
          <w:szCs w:val="20"/>
        </w:rPr>
        <w:t xml:space="preserve">        </w:t>
      </w:r>
      <w:r>
        <w:rPr>
          <w:rFonts w:ascii="Arial" w:hAnsi="Arial" w:cs="Arial"/>
          <w:noProof/>
          <w:color w:val="000000"/>
          <w:sz w:val="20"/>
          <w:szCs w:val="20"/>
        </w:rPr>
        <w:drawing>
          <wp:inline distT="0" distB="0" distL="0" distR="0" wp14:anchorId="7F814B60" wp14:editId="2E8640FE">
            <wp:extent cx="1476375" cy="10763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20671D74" w14:textId="77777777" w:rsidR="00A834DE" w:rsidRDefault="00A834DE" w:rsidP="00A834DE">
      <w:pPr>
        <w:rPr>
          <w:rFonts w:ascii="Arial" w:hAnsi="Arial" w:cs="Arial"/>
          <w:b/>
          <w:szCs w:val="22"/>
        </w:rPr>
      </w:pPr>
    </w:p>
    <w:p w14:paraId="4C21FDEF" w14:textId="77777777" w:rsidR="00EC1C57" w:rsidRDefault="00EC1C57" w:rsidP="00896175">
      <w:pPr>
        <w:spacing w:line="276" w:lineRule="auto"/>
        <w:rPr>
          <w:rFonts w:ascii="Arial" w:hAnsi="Arial" w:cs="Arial"/>
        </w:rPr>
      </w:pPr>
    </w:p>
    <w:p w14:paraId="4F178607" w14:textId="77777777" w:rsidR="003D18BD" w:rsidRDefault="003D18BD" w:rsidP="00896175">
      <w:pPr>
        <w:spacing w:line="276" w:lineRule="auto"/>
        <w:rPr>
          <w:rFonts w:ascii="Arial" w:hAnsi="Arial" w:cs="Arial"/>
        </w:rPr>
      </w:pPr>
    </w:p>
    <w:p w14:paraId="547D89F7" w14:textId="46B1DBBB" w:rsidR="003D18BD" w:rsidRDefault="003D18BD" w:rsidP="00896175">
      <w:pPr>
        <w:spacing w:line="276" w:lineRule="auto"/>
        <w:rPr>
          <w:rFonts w:ascii="Arial" w:hAnsi="Arial" w:cs="Arial"/>
        </w:rPr>
      </w:pPr>
    </w:p>
    <w:p w14:paraId="6F22B73F" w14:textId="77777777" w:rsidR="00782D3F" w:rsidRDefault="00782D3F" w:rsidP="00896175">
      <w:pPr>
        <w:spacing w:line="276" w:lineRule="auto"/>
        <w:rPr>
          <w:rFonts w:ascii="Arial" w:hAnsi="Arial" w:cs="Arial"/>
        </w:rPr>
      </w:pPr>
    </w:p>
    <w:p w14:paraId="21DCE905" w14:textId="77777777" w:rsidR="00782D3F" w:rsidRPr="00896175" w:rsidRDefault="00782D3F" w:rsidP="00896175">
      <w:pPr>
        <w:spacing w:line="276" w:lineRule="auto"/>
        <w:rPr>
          <w:rFonts w:ascii="Arial" w:hAnsi="Arial" w:cs="Arial"/>
        </w:rPr>
      </w:pPr>
    </w:p>
    <w:sectPr w:rsidR="00782D3F" w:rsidRPr="00896175" w:rsidSect="00DE1D28">
      <w:headerReference w:type="default" r:id="rId13"/>
      <w:headerReference w:type="first" r:id="rId14"/>
      <w:footerReference w:type="first" r:id="rId15"/>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01662" w14:textId="77777777" w:rsidR="00A64776" w:rsidRDefault="00A64776" w:rsidP="00624147">
      <w:pPr>
        <w:spacing w:line="240" w:lineRule="auto"/>
      </w:pPr>
      <w:r>
        <w:separator/>
      </w:r>
    </w:p>
  </w:endnote>
  <w:endnote w:type="continuationSeparator" w:id="0">
    <w:p w14:paraId="31FA1866" w14:textId="77777777" w:rsidR="00A64776" w:rsidRDefault="00A64776"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E3F86"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8A7CB" w14:textId="77777777" w:rsidR="00A64776" w:rsidRDefault="00A64776" w:rsidP="00624147">
      <w:pPr>
        <w:spacing w:line="240" w:lineRule="auto"/>
      </w:pPr>
      <w:r>
        <w:separator/>
      </w:r>
    </w:p>
  </w:footnote>
  <w:footnote w:type="continuationSeparator" w:id="0">
    <w:p w14:paraId="320655C6" w14:textId="77777777" w:rsidR="00A64776" w:rsidRDefault="00A64776"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BA7D"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C6E79FB" wp14:editId="754A5A6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A4862"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407B723E" wp14:editId="5ADA975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A7AFA"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0E50E" w14:textId="77777777"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0EED47F1" wp14:editId="3FED9FC6">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17BB7"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A1743C0" wp14:editId="098EE7E8">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1743C0"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3723E923" w14:textId="77777777"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4A6369E0" wp14:editId="62E191DC">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2A43F"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02A59CD0" wp14:editId="267D7CA7">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59930"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7789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77651"/>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1556C"/>
    <w:rsid w:val="00421956"/>
    <w:rsid w:val="00424917"/>
    <w:rsid w:val="004254E3"/>
    <w:rsid w:val="00433200"/>
    <w:rsid w:val="00435930"/>
    <w:rsid w:val="004377ED"/>
    <w:rsid w:val="0044172E"/>
    <w:rsid w:val="00442A3A"/>
    <w:rsid w:val="00446A38"/>
    <w:rsid w:val="00450039"/>
    <w:rsid w:val="004550AB"/>
    <w:rsid w:val="004569AA"/>
    <w:rsid w:val="004571B7"/>
    <w:rsid w:val="004709B3"/>
    <w:rsid w:val="00474DDB"/>
    <w:rsid w:val="00477072"/>
    <w:rsid w:val="004827FB"/>
    <w:rsid w:val="0048522F"/>
    <w:rsid w:val="004861B0"/>
    <w:rsid w:val="00487E0C"/>
    <w:rsid w:val="004910AD"/>
    <w:rsid w:val="004912DB"/>
    <w:rsid w:val="004944B5"/>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267CC"/>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5B50"/>
    <w:rsid w:val="00827AC2"/>
    <w:rsid w:val="00831ED8"/>
    <w:rsid w:val="008320E0"/>
    <w:rsid w:val="00833620"/>
    <w:rsid w:val="008367EE"/>
    <w:rsid w:val="00840A52"/>
    <w:rsid w:val="00847B73"/>
    <w:rsid w:val="0085176A"/>
    <w:rsid w:val="008520E0"/>
    <w:rsid w:val="00854487"/>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4776"/>
    <w:rsid w:val="00A675A7"/>
    <w:rsid w:val="00A7332B"/>
    <w:rsid w:val="00A77130"/>
    <w:rsid w:val="00A77273"/>
    <w:rsid w:val="00A776BF"/>
    <w:rsid w:val="00A834DE"/>
    <w:rsid w:val="00A862C0"/>
    <w:rsid w:val="00A86CD9"/>
    <w:rsid w:val="00A91F41"/>
    <w:rsid w:val="00AA3CE1"/>
    <w:rsid w:val="00AA78E3"/>
    <w:rsid w:val="00AB2491"/>
    <w:rsid w:val="00AD6447"/>
    <w:rsid w:val="00AD6F9D"/>
    <w:rsid w:val="00AE5EF0"/>
    <w:rsid w:val="00AF0E57"/>
    <w:rsid w:val="00AF1862"/>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36468"/>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FA4"/>
    <w:rsid w:val="00C85D92"/>
    <w:rsid w:val="00C87D5D"/>
    <w:rsid w:val="00C91106"/>
    <w:rsid w:val="00C94663"/>
    <w:rsid w:val="00C97245"/>
    <w:rsid w:val="00CB13A0"/>
    <w:rsid w:val="00CB1A5E"/>
    <w:rsid w:val="00CB261D"/>
    <w:rsid w:val="00CC16F8"/>
    <w:rsid w:val="00CC443C"/>
    <w:rsid w:val="00CC492F"/>
    <w:rsid w:val="00CC6DBD"/>
    <w:rsid w:val="00CC6FF2"/>
    <w:rsid w:val="00CD7612"/>
    <w:rsid w:val="00CE3E2D"/>
    <w:rsid w:val="00CF4982"/>
    <w:rsid w:val="00CF5638"/>
    <w:rsid w:val="00D07946"/>
    <w:rsid w:val="00D07AC8"/>
    <w:rsid w:val="00D149D2"/>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0390"/>
    <w:rsid w:val="00E523EC"/>
    <w:rsid w:val="00E52BC2"/>
    <w:rsid w:val="00E5369C"/>
    <w:rsid w:val="00E57849"/>
    <w:rsid w:val="00E719BF"/>
    <w:rsid w:val="00E7343A"/>
    <w:rsid w:val="00E82F20"/>
    <w:rsid w:val="00E83589"/>
    <w:rsid w:val="00E93184"/>
    <w:rsid w:val="00E93B3D"/>
    <w:rsid w:val="00E94065"/>
    <w:rsid w:val="00EA4778"/>
    <w:rsid w:val="00EB528B"/>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23BE"/>
    <w:rsid w:val="00FA3400"/>
    <w:rsid w:val="00FA54C7"/>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451E558"/>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en-GB" w:eastAsia="de-DE"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customStyle="1" w:styleId="Default">
    <w:name w:val="Default"/>
    <w:rsid w:val="00AF1862"/>
    <w:pPr>
      <w:autoSpaceDE w:val="0"/>
      <w:autoSpaceDN w:val="0"/>
      <w:adjustRightInd w:val="0"/>
    </w:pPr>
    <w:rPr>
      <w:rFonts w:eastAsiaTheme="minorHAnsi" w:cs="Flexo"/>
      <w:color w:val="000000"/>
      <w:sz w:val="24"/>
      <w:szCs w:val="24"/>
      <w:lang w:eastAsia="en-US"/>
    </w:rPr>
  </w:style>
  <w:style w:type="paragraph" w:customStyle="1" w:styleId="Pa0">
    <w:name w:val="Pa0"/>
    <w:basedOn w:val="Default"/>
    <w:next w:val="Default"/>
    <w:uiPriority w:val="99"/>
    <w:rsid w:val="00AF1862"/>
    <w:pPr>
      <w:spacing w:line="246" w:lineRule="atLeast"/>
    </w:pPr>
    <w:rPr>
      <w:rFonts w:cstheme="minorBidi"/>
      <w:color w:val="auto"/>
    </w:rPr>
  </w:style>
  <w:style w:type="character" w:customStyle="1" w:styleId="A0">
    <w:name w:val="A0"/>
    <w:uiPriority w:val="99"/>
    <w:rsid w:val="00AF1862"/>
    <w:rPr>
      <w:rFonts w:ascii="Flexo" w:hAnsi="Flexo" w:cs="Flexo"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24315340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348143616">
      <w:bodyDiv w:val="1"/>
      <w:marLeft w:val="0"/>
      <w:marRight w:val="0"/>
      <w:marTop w:val="0"/>
      <w:marBottom w:val="0"/>
      <w:divBdr>
        <w:top w:val="none" w:sz="0" w:space="0" w:color="auto"/>
        <w:left w:val="none" w:sz="0" w:space="0" w:color="auto"/>
        <w:bottom w:val="none" w:sz="0" w:space="0" w:color="auto"/>
        <w:right w:val="none" w:sz="0" w:space="0" w:color="auto"/>
      </w:divBdr>
    </w:div>
    <w:div w:id="1407916164">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5EB24.0FBAD47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5D7F-9B81-492D-BCFC-11CE7BD0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1984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14</cp:revision>
  <cp:lastPrinted>2019-09-04T11:56:00Z</cp:lastPrinted>
  <dcterms:created xsi:type="dcterms:W3CDTF">2019-09-24T15:29:00Z</dcterms:created>
  <dcterms:modified xsi:type="dcterms:W3CDTF">2020-02-25T13:10:00Z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